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33D" w:rsidRPr="006D299C" w:rsidRDefault="00B451FE" w:rsidP="006D299C">
      <w:pPr>
        <w:ind w:left="-142" w:firstLine="142"/>
        <w:jc w:val="center"/>
        <w:outlineLvl w:val="0"/>
        <w:rPr>
          <w:b/>
          <w:sz w:val="32"/>
        </w:rPr>
      </w:pPr>
      <w:r w:rsidRPr="00B451FE">
        <w:rPr>
          <w:noProof/>
          <w:lang w:val="en-US"/>
        </w:rPr>
        <w:pict>
          <v:group id="Group 2" o:spid="_x0000_s1026" style="position:absolute;left:0;text-align:left;margin-left:6.6pt;margin-top:20.35pt;width:565.5pt;height:493.4pt;z-index:-251657216" coordorigin="698,3952" coordsize="11310,986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">
            <v:rect id="AutoShape 3" o:spid="_x0000_s1027" style="position:absolute;left:698;top:3952;width:11310;height:986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jdjywwAA&#10;ANoAAAAPAAAAZHJzL2Rvd25yZXYueG1sRI9Ba8JAFITvgv9heUIvoptWkBKzERGkoRTE2Hp+ZF+T&#10;0OzbmN0m6b93BaHHYWa+YZLtaBrRU+dqywqelxEI4sLqmksFn+fD4hWE88gaG8uk4I8cbNPpJMFY&#10;24FP1Oe+FAHCLkYFlfdtLKUrKjLolrYlDt637Qz6ILtS6g6HADeNfImitTRYc1iosKV9RcVP/msU&#10;DMWxv5w/3uRxfsksX7PrPv96V+ppNu42IDyN/j/8aGdawQruV8INkOkN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ajdjywwAAANoAAAAPAAAAAAAAAAAAAAAAAJcCAABkcnMvZG93&#10;bnJldi54bWxQSwUGAAAAAAQABAD1AAAAhwMAAAAA&#10;" filled="f" stroked="f">
              <o:lock v:ext="edit" aspectratio="t" text="t"/>
            </v:rect>
            <v:line id="Line 4" o:spid="_x0000_s1028" style="position:absolute;flip:x;visibility:visible;mso-wrap-style:square" from="3038,8530" to="5061,953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gD+3JMAAAADaAAAADwAAAGRycy9kb3ducmV2LnhtbERPTWvCQBC9F/wPyxR6CXXTKtJGV7FV&#10;QSg9GD30OGTHJDQ7G7JTjf/eFYQeH+97tuhdo07UhdqzgZdhCoq48Lbm0sBhv3l+AxUE2WLjmQxc&#10;KMBiPniYYWb9mXd0yqVUMYRDhgYqkTbTOhQVOQxD3xJH7ug7hxJhV2rb4TmGu0a/pulEO6w5NlTY&#10;0mdFxW/+5+KMzTevRqPkw+kkeaf1j3ylWox5euyXU1BCvfyL7+6tNTCG25XoBz2/Ag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IA/tyTAAAAA2gAAAA8AAAAAAAAAAAAAAAAA&#10;oQIAAGRycy9kb3ducmV2LnhtbFBLBQYAAAAABAAEAPkAAACOAwAAAAA=&#10;">
              <v:stroke endarrow="block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4004;top:9072;width:525;height:4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R3rE6wgAA&#10;ANoAAAAPAAAAZHJzL2Rvd25yZXYueG1sRI9Pi8IwFMTvC36H8AQvi6YKylKN4l/w4B50xfOjebbF&#10;5qUk0dZvbwRhj8PM/IaZLVpTiQc5X1pWMBwkIIgzq0vOFZz/dv0fED4ga6wsk4IneVjMO18zTLVt&#10;+EiPU8hFhLBPUUERQp1K6bOCDPqBrYmjd7XOYIjS5VI7bCLcVHKUJBNpsOS4UGBN64Ky2+luFEw2&#10;7t4cef29OW8P+Fvno8vqeVGq122XUxCB2vAf/rT3WsEY3lfiDZDzF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HesTrCAAAA2gAAAA8AAAAAAAAAAAAAAAAAlwIAAGRycy9kb3du&#10;cmV2LnhtbFBLBQYAAAAABAAEAPUAAACGAwAAAAA=&#10;" stroked="f">
              <v:textbox inset="0,0,0,0">
                <w:txbxContent>
                  <w:p w:rsidR="006D299C" w:rsidRPr="00982983" w:rsidRDefault="006D299C" w:rsidP="006D299C">
                    <w:pPr>
                      <w:rPr>
                        <w:szCs w:val="24"/>
                      </w:rPr>
                    </w:pPr>
                    <w:r w:rsidRPr="00982983">
                      <w:rPr>
                        <w:szCs w:val="24"/>
                      </w:rPr>
                      <w:t>Non</w:t>
                    </w:r>
                  </w:p>
                </w:txbxContent>
              </v:textbox>
            </v:shape>
            <v:shapetype id="_x0000_t109" coordsize="21600,21600" o:spt="109" path="m,l,21600r21600,l21600,xe">
              <v:stroke joinstyle="miter"/>
              <v:path gradientshapeok="t" o:connecttype="rect"/>
            </v:shapetype>
            <v:shape id="AutoShape 6" o:spid="_x0000_s1030" type="#_x0000_t109" style="position:absolute;left:2518;top:4080;width:4570;height:123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5swcLwwAA&#10;ANoAAAAPAAAAZHJzL2Rvd25yZXYueG1sRI9Pi8IwFMTvC36H8AQvoql/kWoUEbrowYPVi7dn87Yt&#10;27yUJtbutzcLC3scZuY3zGbXmUq01LjSsoLJOAJBnFldcq7gdk1GKxDOI2usLJOCH3Kw2/Y+Nhhr&#10;++ILtanPRYCwi1FB4X0dS+myggy6sa2Jg/dlG4M+yCaXusFXgJtKTqNoKQ2WHBYKrOlQUPadPo2C&#10;6WqYfvI5Oc4fJ53gYnJvh7OTUoN+t1+D8NT5//Bf+6gVLOH3SrgBcvsG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5swcLwwAAANoAAAAPAAAAAAAAAAAAAAAAAJcCAABkcnMvZG93&#10;bnJldi54bWxQSwUGAAAAAAQABAD1AAAAhwMAAAAA&#10;">
              <v:textbox>
                <w:txbxContent>
                  <w:p w:rsidR="006D299C" w:rsidRPr="00982983" w:rsidRDefault="006D299C" w:rsidP="006D299C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982983">
                      <w:rPr>
                        <w:sz w:val="18"/>
                        <w:szCs w:val="18"/>
                      </w:rPr>
                      <w:t>Placer la sonde d'alimentation ou utiliser la sonde gastrique déjà en place.</w:t>
                    </w:r>
                  </w:p>
                  <w:p w:rsidR="006D299C" w:rsidRPr="00982983" w:rsidRDefault="006D299C" w:rsidP="006D299C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982983">
                      <w:rPr>
                        <w:sz w:val="18"/>
                        <w:szCs w:val="18"/>
                      </w:rPr>
                      <w:t xml:space="preserve"> </w:t>
                    </w:r>
                  </w:p>
                  <w:p w:rsidR="006D299C" w:rsidRPr="00982983" w:rsidRDefault="006D299C" w:rsidP="006D299C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982983">
                      <w:rPr>
                        <w:sz w:val="18"/>
                        <w:szCs w:val="18"/>
                      </w:rPr>
                      <w:t>Confirmer la bonne mise en place par radiographie (au besoin).</w:t>
                    </w:r>
                  </w:p>
                </w:txbxContent>
              </v:textbox>
            </v:shape>
            <v:shape id="AutoShape 7" o:spid="_x0000_s1031" type="#_x0000_t109" style="position:absolute;left:2828;top:5572;width:3960;height:118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/6KQxQAA&#10;ANoAAAAPAAAAZHJzL2Rvd25yZXYueG1sRI9Ba8JAFITvBf/D8gQv0mzU2krMKiKk6KGHRi/eXrPP&#10;JJh9G7LbGP99t1DocZiZb5h0O5hG9NS52rKCWRSDIC6srrlUcD5lzysQziNrbCyTggc52G5GTykm&#10;2t75k/rclyJA2CWooPK+TaR0RUUGXWRb4uBdbWfQB9mVUnd4D3DTyHkcv0qDNYeFClvaV1Tc8m+j&#10;YL6a5u/8kR1evo46w+Xs0k8XR6Um42G3BuFp8P/hv/ZBK3iD3yvhBsjN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b/opDFAAAA2gAAAA8AAAAAAAAAAAAAAAAAlwIAAGRycy9k&#10;b3ducmV2LnhtbFBLBQYAAAAABAAEAPUAAACJAwAAAAA=&#10;">
              <v:textbox>
                <w:txbxContent>
                  <w:p w:rsidR="006D299C" w:rsidRPr="00982983" w:rsidRDefault="006D299C" w:rsidP="006D299C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982983">
                      <w:rPr>
                        <w:sz w:val="18"/>
                        <w:szCs w:val="18"/>
                      </w:rPr>
                      <w:t>Surélever la tête du lit à 45 °(ou autant que possible), à moins de contre-indications.</w:t>
                    </w:r>
                  </w:p>
                  <w:p w:rsidR="006D299C" w:rsidRPr="00982983" w:rsidRDefault="006D299C" w:rsidP="006D299C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982983">
                      <w:rPr>
                        <w:sz w:val="18"/>
                        <w:szCs w:val="18"/>
                      </w:rPr>
                      <w:t>Instaurer l'alimentation au débit initial ou au volume prescrit.</w:t>
                    </w:r>
                  </w:p>
                </w:txbxContent>
              </v:textbox>
            </v:shape>
            <v:shape id="AutoShape 8" o:spid="_x0000_s1032" type="#_x0000_t109" style="position:absolute;left:2828;top:7192;width:4212;height:12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YDbiwgAA&#10;ANoAAAAPAAAAZHJzL2Rvd25yZXYueG1sRE9Na4NAEL0X8h+WCfQicU3aBjFuQghY4qGH2l56m7oT&#10;lbiz4m6M/ffdQ6HHx/vOD7PpxUSj6ywrWMcJCOLa6o4bBZ8fxSoF4Tyyxt4yKfghB4f94iHHTNs7&#10;v9NU+UaEEHYZKmi9HzIpXd2SQRfbgThwFzsa9AGOjdQj3kO46eUmSbbSYMehocWBTi3V1+pmFGzS&#10;qHrlt+L8/F3qAl/WX1P0VCr1uJyPOxCeZv8v/nOftYKwNVwJN0Dufw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dgNuLCAAAA2gAAAA8AAAAAAAAAAAAAAAAAlwIAAGRycy9kb3du&#10;cmV2LnhtbFBLBQYAAAAABAAEAPUAAACGAwAAAAA=&#10;">
              <v:textbox>
                <w:txbxContent>
                  <w:p w:rsidR="006D299C" w:rsidRPr="00982983" w:rsidRDefault="006D299C" w:rsidP="006D299C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982983">
                      <w:rPr>
                        <w:sz w:val="18"/>
                        <w:szCs w:val="18"/>
                      </w:rPr>
                      <w:t>Mesurer le volume gastrique résiduel toutes les 4 heures.</w:t>
                    </w:r>
                  </w:p>
                  <w:p w:rsidR="006D299C" w:rsidRPr="00982983" w:rsidRDefault="006D299C" w:rsidP="006D299C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982983">
                      <w:rPr>
                        <w:sz w:val="18"/>
                        <w:szCs w:val="18"/>
                      </w:rPr>
                      <w:t>Le volume gastrique résiduel excède-t-il 300 ml?</w:t>
                    </w:r>
                  </w:p>
                  <w:p w:rsidR="006D299C" w:rsidRPr="00982983" w:rsidRDefault="006D299C" w:rsidP="006D299C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982983">
                      <w:rPr>
                        <w:sz w:val="18"/>
                        <w:szCs w:val="18"/>
                      </w:rPr>
                      <w:t>REMARQUE: Ne pas aspirer la sonde mise en place dans l'intestin grêle.</w:t>
                    </w:r>
                  </w:p>
                  <w:p w:rsidR="006D299C" w:rsidRDefault="006D299C" w:rsidP="006D299C"/>
                </w:txbxContent>
              </v:textbox>
            </v:shape>
            <v:shape id="AutoShape 9" o:spid="_x0000_s1033" type="#_x0000_t109" style="position:absolute;left:7538;top:5895;width:3960;height:381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LJN5xQAA&#10;ANoAAAAPAAAAZHJzL2Rvd25yZXYueG1sRI9Ba8JAFITvBf/D8gQv0mzUWmzMKiKk6KGHRi/eXrPP&#10;JJh9G7LbGP99t1DocZiZb5h0O5hG9NS52rKCWRSDIC6srrlUcD5lzysQziNrbCyTggc52G5GTykm&#10;2t75k/rclyJA2CWooPK+TaR0RUUGXWRb4uBdbWfQB9mVUnd4D3DTyHkcv0qDNYeFClvaV1Tc8m+j&#10;YL6a5u/8kR1evo46w+Xs0k8XR6Um42G3BuFp8P/hv/ZBK3iD3yvhBsjN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Igsk3nFAAAA2gAAAA8AAAAAAAAAAAAAAAAAlwIAAGRycy9k&#10;b3ducmV2LnhtbFBLBQYAAAAABAAEAPUAAACJAwAAAAA=&#10;">
              <v:textbox>
                <w:txbxContent>
                  <w:p w:rsidR="006D299C" w:rsidRPr="00982983" w:rsidRDefault="006D299C" w:rsidP="006D299C">
                    <w:pPr>
                      <w:rPr>
                        <w:sz w:val="18"/>
                        <w:szCs w:val="18"/>
                      </w:rPr>
                    </w:pPr>
                    <w:r w:rsidRPr="00982983">
                      <w:rPr>
                        <w:sz w:val="18"/>
                        <w:szCs w:val="18"/>
                      </w:rPr>
                      <w:t>Remettre 300 ml d'aspirat; jeter le reste. Réduire le débit horaire de 25 ml/h, sans jamais atteindre moins de 10 ml/h.</w:t>
                    </w:r>
                  </w:p>
                  <w:p w:rsidR="006D299C" w:rsidRPr="00982983" w:rsidRDefault="006D299C" w:rsidP="006D299C">
                    <w:pPr>
                      <w:rPr>
                        <w:sz w:val="18"/>
                        <w:szCs w:val="18"/>
                      </w:rPr>
                    </w:pPr>
                    <w:r w:rsidRPr="00982983">
                      <w:rPr>
                        <w:sz w:val="18"/>
                        <w:szCs w:val="18"/>
                        <w:u w:val="single"/>
                      </w:rPr>
                      <w:t>Étape 1</w:t>
                    </w:r>
                    <w:r w:rsidRPr="00982983">
                      <w:rPr>
                        <w:sz w:val="18"/>
                        <w:szCs w:val="18"/>
                      </w:rPr>
                      <w:t>: Administrer du métoclopramide à 10 mg par voie i.v. toutes les 6 heures.  Si c'est déjà fait, aller à l'étape 2.</w:t>
                    </w:r>
                  </w:p>
                  <w:p w:rsidR="006D299C" w:rsidRPr="00982983" w:rsidRDefault="006D299C" w:rsidP="006D299C">
                    <w:pPr>
                      <w:rPr>
                        <w:sz w:val="18"/>
                        <w:szCs w:val="18"/>
                      </w:rPr>
                    </w:pPr>
                    <w:r w:rsidRPr="00982983">
                      <w:rPr>
                        <w:sz w:val="18"/>
                        <w:szCs w:val="18"/>
                        <w:u w:val="single"/>
                      </w:rPr>
                      <w:t>Étape 2</w:t>
                    </w:r>
                    <w:r w:rsidRPr="00982983">
                      <w:rPr>
                        <w:sz w:val="18"/>
                        <w:szCs w:val="18"/>
                      </w:rPr>
                      <w:t>: Envisager l'administration d'érythromycine à 200 mg par voie i.v. toutes les 12 heures (peut prolonger l'intervalle QT). Si quatre doses d'érythromycine sont inefficaces, aller à l'étape 3.</w:t>
                    </w:r>
                  </w:p>
                  <w:p w:rsidR="006D299C" w:rsidRPr="00982983" w:rsidRDefault="006D299C" w:rsidP="006D299C">
                    <w:pPr>
                      <w:rPr>
                        <w:sz w:val="18"/>
                        <w:szCs w:val="18"/>
                      </w:rPr>
                    </w:pPr>
                    <w:r w:rsidRPr="00982983">
                      <w:rPr>
                        <w:sz w:val="18"/>
                        <w:szCs w:val="18"/>
                        <w:u w:val="single"/>
                      </w:rPr>
                      <w:t>Étape 3</w:t>
                    </w:r>
                    <w:r w:rsidRPr="00982983">
                      <w:rPr>
                        <w:sz w:val="18"/>
                        <w:szCs w:val="18"/>
                      </w:rPr>
                      <w:t>: Envisager la mise en place d'une sonde d'alimentation dans l'intestin grêle et interrompre ensuite l'administration de prokinétiques.</w:t>
                    </w:r>
                  </w:p>
                </w:txbxContent>
              </v:textbox>
            </v:shape>
            <v:shape id="AutoShape 10" o:spid="_x0000_s1034" type="#_x0000_t109" style="position:absolute;left:7658;top:10792;width:2592;height:12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g0yI7xQAA&#10;ANsAAAAPAAAAZHJzL2Rvd25yZXYueG1sRI9Ba8JAEIXvBf/DMoIXqRu1LZK6ihQieuih0Yu3MTtN&#10;gtnZkN3G+O87h0JvM7w3732z3g6uUT11ofZsYD5LQBEX3tZcGjifsucVqBCRLTaeycCDAmw3o6c1&#10;ptbf+Yv6PJZKQjikaKCKsU21DkVFDsPMt8SiffvOYZS1K7Xt8C7hrtGLJHnTDmuWhgpb+qiouOU/&#10;zsBiNc33/JkdXq5Hm+Hr/NJPl0djJuNh9w4q0hD/zX/XByv4Qi+/yAB68ws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DTIjvFAAAA2wAAAA8AAAAAAAAAAAAAAAAAlwIAAGRycy9k&#10;b3ducmV2LnhtbFBLBQYAAAAABAAEAPUAAACJAwAAAAA=&#10;">
              <v:textbox>
                <w:txbxContent>
                  <w:p w:rsidR="006D299C" w:rsidRPr="00982983" w:rsidRDefault="006D299C" w:rsidP="006D299C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982983">
                      <w:rPr>
                        <w:sz w:val="18"/>
                        <w:szCs w:val="18"/>
                      </w:rPr>
                      <w:t>Le volume gastrique résiduel excédait-il 300 ml la dernière fois qu'il a été mesuré?</w:t>
                    </w:r>
                  </w:p>
                </w:txbxContent>
              </v:textbox>
            </v:shape>
            <v:shape id="AutoShape 11" o:spid="_x0000_s1035" type="#_x0000_t109" style="position:absolute;left:698;top:9072;width:2280;height:38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n4egwwAA&#10;ANsAAAAPAAAAZHJzL2Rvd25yZXYueG1sRE9La8JAEL4L/odlhF5EN7EPJLoJpRDRQw+mvXgbs9Mk&#10;NDsbstsY/31XELzNx/ecbTaaVgzUu8aygngZgSAurW64UvD9lS/WIJxH1thaJgVXcpCl08kWE20v&#10;fKSh8JUIIewSVFB73yVSurImg25pO+LA/djeoA+wr6Tu8RLCTStXUfQmDTYcGmrs6KOm8rf4MwpW&#10;63mx4898/3I+6Bxf49Mwfz4o9TQb3zcgPI3+Ib679zrMj+H2SzhApv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Pn4egwwAAANsAAAAPAAAAAAAAAAAAAAAAAJcCAABkcnMvZG93&#10;bnJldi54bWxQSwUGAAAAAAQABAD1AAAAhwMAAAAA&#10;">
              <v:textbox>
                <w:txbxContent>
                  <w:p w:rsidR="006D299C" w:rsidRPr="00982983" w:rsidRDefault="006D299C" w:rsidP="006D299C">
                    <w:pPr>
                      <w:rPr>
                        <w:sz w:val="20"/>
                      </w:rPr>
                    </w:pPr>
                    <w:r w:rsidRPr="00982983">
                      <w:rPr>
                        <w:sz w:val="20"/>
                      </w:rPr>
                      <w:t xml:space="preserve">Remettre jusqu'à 300 ml d'aspirat; jeter le reste. Établir le débit de l'alimentation entérale en fonction du volume et du temps restants jusqu'à </w:t>
                    </w:r>
                    <w:r w:rsidRPr="00982983">
                      <w:rPr>
                        <w:sz w:val="20"/>
                        <w:highlight w:val="yellow"/>
                      </w:rPr>
                      <w:t>X</w:t>
                    </w:r>
                    <w:r w:rsidRPr="00982983">
                      <w:rPr>
                        <w:sz w:val="20"/>
                      </w:rPr>
                      <w:t> h (débit maximal de 150 ml/h). Réévaluer le besoin de prokinétiques lorsque l'alimentation aura été tolérée au débit cible pendant 24 heures.</w:t>
                    </w:r>
                  </w:p>
                  <w:p w:rsidR="006D299C" w:rsidRPr="007310CC" w:rsidRDefault="006D299C" w:rsidP="006D299C"/>
                </w:txbxContent>
              </v:textbox>
            </v:shape>
            <v:line id="Line 12" o:spid="_x0000_s1036" style="position:absolute;visibility:visible;mso-wrap-style:square" from="4808,6760" to="4809,719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rScz0MIAAADbAAAADwAAAGRycy9kb3ducmV2LnhtbERPTWvCQBC9F/wPyxS81U08aE1dQzEU&#10;PNiCWnqeZsdsMDsbstu4/nu3UOhtHu9z1mW0nRhp8K1jBfksA0FcO91yo+Dz9Pb0DMIHZI2dY1Jw&#10;Iw/lZvKwxkK7Kx9oPIZGpBD2BSowIfSFlL42ZNHPXE+cuLMbLIYEh0bqAa8p3HZynmULabHl1GCw&#10;p62h+nL8sQqWpjrIpaz2p49qbPNVfI9f3yulpo/x9QVEoBj+xX/unU7z5/D7SzpAbu4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rScz0MIAAADbAAAADwAAAAAAAAAAAAAA&#10;AAChAgAAZHJzL2Rvd25yZXYueG1sUEsFBgAAAAAEAAQA+QAAAJADAAAAAA==&#10;">
              <v:stroke endarrow="block"/>
            </v:line>
            <v:line id="Line 13" o:spid="_x0000_s1037" style="position:absolute;flip:x y;visibility:visible;mso-wrap-style:square" from="1388,7732" to="1389,907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158e/8IAAADbAAAADwAAAGRycy9kb3ducmV2LnhtbERPTWvCQBC9F/wPywi9FN2YlCKpmyCC&#10;0lNKbYvXITsmodnZkF2TtL++Kwje5vE+Z5NPphUD9a6xrGC1jEAQl1Y3XCn4+twv1iCcR9bYWiYF&#10;v+Qgz2YPG0y1HfmDhqOvRAhhl6KC2vsuldKVNRl0S9sRB+5se4M+wL6SuscxhJtWxlH0Ig02HBpq&#10;7GhXU/lzvBgFyMVfsh5X9CwPdHJx8f60/T4r9Tiftq8gPE3+Lr6533SYn8D1l3CAzP4B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158e/8IAAADbAAAADwAAAAAAAAAAAAAA&#10;AAChAgAAZHJzL2Rvd25yZXYueG1sUEsFBgAAAAAEAAQA+QAAAJADAAAAAA==&#10;"/>
            <v:line id="Line 14" o:spid="_x0000_s1038" style="position:absolute;visibility:visible;mso-wrap-style:square" from="1388,7732" to="2828,773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TYIOP8IAAADbAAAADwAAAGRycy9kb3ducmV2LnhtbERP32vCMBB+F/wfwgl709QxplajiGWw&#10;h02wjj2fza0pay6lyWr23y8Dwbf7+H7eZhdtKwbqfeNYwXyWgSCunG64VvBxfpkuQfiArLF1TAp+&#10;ycNuOx5tMNfuyicaylCLFMI+RwUmhC6X0leGLPqZ64gT9+V6iyHBvpa6x2sKt618zLJnabHh1GCw&#10;o4Oh6rv8sQoWpjjJhSzezsdiaOar+B4/LyulHiZxvwYRKIa7+OZ+1Wn+E/z/kg6Q2z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TYIOP8IAAADbAAAADwAAAAAAAAAAAAAA&#10;AAChAgAAZHJzL2Rvd25yZXYueG1sUEsFBgAAAAAEAAQA+QAAAJADAAAAAA==&#10;">
              <v:stroke endarrow="block"/>
            </v:line>
            <v:line id="Line 15" o:spid="_x0000_s1039" style="position:absolute;flip:x;visibility:visible;mso-wrap-style:square" from="7040,7732" to="7538,773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r2gr6sQAAADbAAAADwAAAGRycy9kb3ducmV2LnhtbESPQWvCQBCF70L/wzIFL6FurFja1FVq&#10;VSiIh0YPPQ7ZaRKanQ3ZUeO/dwuCtxne+968mS1616gTdaH2bGA8SkERF97WXBo47DdPr6CCIFts&#10;PJOBCwVYzB8GM8ysP/M3nXIpVQzhkKGBSqTNtA5FRQ7DyLfEUfv1nUOJa1dq2+E5hrtGP6fpi3ZY&#10;c7xQYUufFRV/+dHFGpsdryaTZOl0krzR+ke2qRZjho/9xzsooV7u5hv9ZSM3hf9f4gB6fgU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vaCvqxAAAANsAAAAPAAAAAAAAAAAA&#10;AAAAAKECAABkcnMvZG93bnJldi54bWxQSwUGAAAAAAQABAD5AAAAkgMAAAAA&#10;">
              <v:stroke endarrow="block"/>
            </v:line>
            <v:line id="Line 16" o:spid="_x0000_s1040" style="position:absolute;flip:x;visibility:visible;mso-wrap-style:square" from="2978,11692" to="7478,1169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X7q1ncMAAADbAAAADwAAAGRycy9kb3ducmV2LnhtbESPQWvCQBCF7wX/wzJCL0E3VRCNrmJr&#10;BaH0UPXgcciOSTA7G7JTjf/eFQq9zfDe9+bNYtW5Wl2pDZVnA2/DFBRx7m3FhYHjYTuYggqCbLH2&#10;TAbuFGC17L0sMLP+xj903UuhYgiHDA2UIk2mdchLchiGviGO2tm3DiWubaFti7cY7mo9StOJdlhx&#10;vFBiQx8l5Zf9r4s1tt+8GY+Td6eTZEafJ/lKtRjz2u/Wc1BCnfyb/+idjdwEnr/EAfTyAQ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F+6tZ3DAAAA2wAAAA8AAAAAAAAAAAAA&#10;AAAAoQIAAGRycy9kb3ducmV2LnhtbFBLBQYAAAAABAAEAPkAAACRAwAAAAA=&#10;">
              <v:stroke endarrow="block"/>
            </v:line>
            <v:line id="Line 17" o:spid="_x0000_s1041" style="position:absolute;visibility:visible;mso-wrap-style:square" from="4808,5212" to="4808,557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vVCQSMIAAADbAAAADwAAAGRycy9kb3ducmV2LnhtbERPS2sCMRC+F/wPYYTealYPbt0apbgI&#10;HmrBB57HzXSzdDNZNnFN/30jFHqbj+85y3W0rRio941jBdNJBoK4crrhWsH5tH15BeEDssbWMSn4&#10;IQ/r1ehpiYV2dz7QcAy1SCHsC1RgQugKKX1lyKKfuI44cV+utxgS7Gupe7yncNvKWZbNpcWGU4PB&#10;jjaGqu/jzSrITXmQuSw/Tp/l0EwXcR8v14VSz+P4/gYiUAz/4j/3Tqf5OTx+SQfI1S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vVCQSMIAAADbAAAADwAAAAAAAAAAAAAA&#10;AAChAgAAZHJzL2Rvd25yZXYueG1sUEsFBgAAAAAEAAQA+QAAAJADAAAAAA==&#10;">
              <v:stroke endarrow="block"/>
            </v:line>
            <v:shape id="Text Box 18" o:spid="_x0000_s1042" type="#_x0000_t202" style="position:absolute;left:8858;top:10252;width:760;height:3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VNhYxAAA&#10;ANsAAAAPAAAAZHJzL2Rvd25yZXYueG1sRI9Pb8IwDMXvk/gOkZG4TCOFA5o6Ahr/JA7sAEOcrcZr&#10;qzVOlQRavj0+IHGz9Z7f+3m+7F2jbhRi7dnAZJyBIi68rbk0cP7dfXyCignZYuOZDNwpwnIxeJtj&#10;bn3HR7qdUqkkhGOOBqqU2lzrWFTkMI59Syzanw8Ok6yh1DZgJ+Gu0dMsm2mHNUtDhS2tKyr+T1dn&#10;YLYJ1+7I6/fNeXvAn7acXlb3izGjYf/9BSpRn17m5/XeCr7Ayi8ygF48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1TYWMQAAADbAAAADwAAAAAAAAAAAAAAAACXAgAAZHJzL2Rv&#10;d25yZXYueG1sUEsFBgAAAAAEAAQA9QAAAIgDAAAAAA==&#10;" stroked="f">
              <v:textbox inset="0,0,0,0">
                <w:txbxContent>
                  <w:p w:rsidR="006D299C" w:rsidRPr="00982983" w:rsidRDefault="006D299C" w:rsidP="006D299C">
                    <w:pPr>
                      <w:jc w:val="center"/>
                      <w:rPr>
                        <w:b/>
                        <w:szCs w:val="24"/>
                      </w:rPr>
                    </w:pPr>
                    <w:r w:rsidRPr="00982983">
                      <w:rPr>
                        <w:b/>
                        <w:szCs w:val="24"/>
                      </w:rPr>
                      <w:t xml:space="preserve">  Oui</w:t>
                    </w:r>
                  </w:p>
                </w:txbxContent>
              </v:textbox>
            </v:shape>
            <v:shape id="Text Box 19" o:spid="_x0000_s1043" type="#_x0000_t202" style="position:absolute;left:4695;top:11332;width:743;height:3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AwsqwQAA&#10;ANsAAAAPAAAAZHJzL2Rvd25yZXYueG1sRE9Ni8IwEL0L+x/CLHjTVA+iXaOIrCAIYq0Hj7PN2Aab&#10;SbeJWv+9ERb2No/3OfNlZ2txp9YbxwpGwwQEceG04VLBKd8MpiB8QNZYOyYFT/KwXHz05phq9+CM&#10;7sdQihjCPkUFVQhNKqUvKrLoh64hjtzFtRZDhG0pdYuPGG5rOU6SibRoODZU2NC6ouJ6vFkFqzNn&#10;3+Z3/3PILpnJ81nCu8lVqf5nt/oCEagL/+I/91bH+TN4/xIPkIsX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AMLKsEAAADbAAAADwAAAAAAAAAAAAAAAACXAgAAZHJzL2Rvd25y&#10;ZXYueG1sUEsFBgAAAAAEAAQA9QAAAIUDAAAAAA==&#10;" filled="f" stroked="f">
              <v:textbox inset="0,0,0,0">
                <w:txbxContent>
                  <w:p w:rsidR="006D299C" w:rsidRPr="00982983" w:rsidRDefault="006D299C" w:rsidP="006D299C">
                    <w:pPr>
                      <w:rPr>
                        <w:szCs w:val="24"/>
                      </w:rPr>
                    </w:pPr>
                    <w:r w:rsidRPr="00982983">
                      <w:rPr>
                        <w:szCs w:val="24"/>
                      </w:rPr>
                      <w:t xml:space="preserve">    Non</w:t>
                    </w:r>
                  </w:p>
                </w:txbxContent>
              </v:textbox>
            </v:shape>
            <v:line id="Line 20" o:spid="_x0000_s1044" style="position:absolute;visibility:visible;mso-wrap-style:square" from="6578,8632" to="7658,1061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/NXCgc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nr05f0A+TyDw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PzVwoHAAAAA2wAAAA8AAAAAAAAAAAAAAAAA&#10;oQIAAGRycy9kb3ducmV2LnhtbFBLBQYAAAAABAAEAPkAAACOAwAAAAA=&#10;">
              <v:stroke endarrow="block"/>
            </v:line>
            <v:shape id="Text Box 21" o:spid="_x0000_s1045" type="#_x0000_t202" style="position:absolute;left:6578;top:9172;width:720;height:3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4Art4wwAA&#10;ANsAAAAPAAAAZHJzL2Rvd25yZXYueG1sRI9Pi8IwFMTvC36H8AQvy5ragyzVKOs/8KAHq3h+NG/b&#10;ss1LSaKt394Iwh6HmfkNM1/2phF3cr62rGAyTkAQF1bXXCq4nHdf3yB8QNbYWCYFD/KwXAw+5php&#10;2/GJ7nkoRYSwz1BBFUKbSemLigz6sW2Jo/drncEQpSuldthFuGlkmiRTabDmuFBhS+uKir/8ZhRM&#10;N+7WnXj9ublsD3hsy/S6elyVGg37nxmIQH34D7/be60gncDrS/wBcvEE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4Art4wwAAANsAAAAPAAAAAAAAAAAAAAAAAJcCAABkcnMvZG93&#10;bnJldi54bWxQSwUGAAAAAAQABAD1AAAAhwMAAAAA&#10;" stroked="f">
              <v:textbox inset="0,0,0,0">
                <w:txbxContent>
                  <w:p w:rsidR="006D299C" w:rsidRPr="00982983" w:rsidRDefault="006D299C" w:rsidP="006D299C">
                    <w:pPr>
                      <w:jc w:val="center"/>
                      <w:rPr>
                        <w:szCs w:val="24"/>
                      </w:rPr>
                    </w:pPr>
                    <w:r w:rsidRPr="00982983">
                      <w:rPr>
                        <w:szCs w:val="24"/>
                      </w:rPr>
                      <w:t xml:space="preserve"> Oui</w:t>
                    </w:r>
                  </w:p>
                </w:txbxContent>
              </v:textbox>
            </v:shape>
            <v:line id="Line 22" o:spid="_x0000_s1046" style="position:absolute;flip:y;visibility:visible;mso-wrap-style:square" from="8978,9712" to="8979,1079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7u15I8QAAADbAAAADwAAAGRycy9kb3ducmV2LnhtbESPT2vCQBDF70K/wzIFL6FujFDa1FXq&#10;PygUD6Y99Dhkp0lodjZkR43fvisIHh9v3u/Nmy8H16oT9aHxbGA6SUERl942XBn4/to9vYAKgmyx&#10;9UwGLhRguXgYzTG3/swHOhVSqQjhkKOBWqTLtQ5lTQ7DxHfE0fv1vUOJsq+07fEc4a7VWZo+a4cN&#10;x4YaO1rXVP4VRxff2O15M5slK6eT5JW2P/KZajFm/Di8v4ESGuR+fEt/WANZBtctEQB68Q8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u7XkjxAAAANsAAAAPAAAAAAAAAAAA&#10;AAAAAKECAABkcnMvZG93bnJldi54bWxQSwUGAAAAAAQABAD5AAAAkgMAAAAA&#10;">
              <v:stroke endarrow="block"/>
            </v:line>
          </v:group>
        </w:pict>
      </w:r>
      <w:r w:rsidR="006D299C">
        <w:rPr>
          <w:b/>
          <w:sz w:val="32"/>
        </w:rPr>
        <w:t>ORGANIGRAMME POUR L'ALIMENTATION GASTRI</w:t>
      </w:r>
      <w:bookmarkStart w:id="0" w:name="_GoBack"/>
      <w:bookmarkEnd w:id="0"/>
      <w:r w:rsidR="00992FB9">
        <w:rPr>
          <w:b/>
          <w:sz w:val="32"/>
        </w:rPr>
        <w:t>QUE</w:t>
      </w:r>
    </w:p>
    <w:sectPr w:rsidR="00EA633D" w:rsidRPr="006D299C" w:rsidSect="006D299C">
      <w:headerReference w:type="default" r:id="rId6"/>
      <w:pgSz w:w="12240" w:h="15840"/>
      <w:pgMar w:top="3544" w:right="1797" w:bottom="142" w:left="851" w:header="0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99C" w:rsidRDefault="006D299C" w:rsidP="006D299C">
      <w:r>
        <w:separator/>
      </w:r>
    </w:p>
  </w:endnote>
  <w:endnote w:type="continuationSeparator" w:id="0">
    <w:p w:rsidR="006D299C" w:rsidRDefault="006D299C" w:rsidP="006D2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99C" w:rsidRDefault="006D299C" w:rsidP="006D299C">
      <w:r>
        <w:separator/>
      </w:r>
    </w:p>
  </w:footnote>
  <w:footnote w:type="continuationSeparator" w:id="0">
    <w:p w:rsidR="006D299C" w:rsidRDefault="006D299C" w:rsidP="006D29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99C" w:rsidRDefault="0094365F" w:rsidP="00F17EFC">
    <w:pPr>
      <w:pStyle w:val="Header"/>
      <w:ind w:left="-851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-540386</wp:posOffset>
          </wp:positionH>
          <wp:positionV relativeFrom="paragraph">
            <wp:posOffset>0</wp:posOffset>
          </wp:positionV>
          <wp:extent cx="7855585" cy="1016575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711w2B_Letterhead_Background_WRK_F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5585" cy="1016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D299C"/>
    <w:rsid w:val="00234A8C"/>
    <w:rsid w:val="006D299C"/>
    <w:rsid w:val="00735972"/>
    <w:rsid w:val="0094365F"/>
    <w:rsid w:val="00992FB9"/>
    <w:rsid w:val="00B451FE"/>
    <w:rsid w:val="00D83138"/>
    <w:rsid w:val="00EA633D"/>
    <w:rsid w:val="00F17EFC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99C"/>
    <w:rPr>
      <w:rFonts w:ascii="Arial" w:eastAsia="Times New Roman" w:hAnsi="Arial" w:cs="Times New Roman"/>
      <w:szCs w:val="20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299C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D299C"/>
  </w:style>
  <w:style w:type="paragraph" w:styleId="Footer">
    <w:name w:val="footer"/>
    <w:basedOn w:val="Normal"/>
    <w:link w:val="FooterChar"/>
    <w:uiPriority w:val="99"/>
    <w:unhideWhenUsed/>
    <w:rsid w:val="006D299C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D299C"/>
  </w:style>
  <w:style w:type="paragraph" w:styleId="BalloonText">
    <w:name w:val="Balloon Text"/>
    <w:basedOn w:val="Normal"/>
    <w:link w:val="BalloonTextChar"/>
    <w:uiPriority w:val="99"/>
    <w:semiHidden/>
    <w:unhideWhenUsed/>
    <w:rsid w:val="006D299C"/>
    <w:rPr>
      <w:rFonts w:ascii="Lucida Grande" w:eastAsiaTheme="minorEastAsia" w:hAnsi="Lucida Grande" w:cs="Lucida Grande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99C"/>
    <w:rPr>
      <w:rFonts w:ascii="Arial" w:eastAsia="Times New Roman" w:hAnsi="Arial" w:cs="Times New Roman"/>
      <w:szCs w:val="20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299C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D299C"/>
  </w:style>
  <w:style w:type="paragraph" w:styleId="Footer">
    <w:name w:val="footer"/>
    <w:basedOn w:val="Normal"/>
    <w:link w:val="FooterChar"/>
    <w:uiPriority w:val="99"/>
    <w:unhideWhenUsed/>
    <w:rsid w:val="006D299C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D299C"/>
  </w:style>
  <w:style w:type="paragraph" w:styleId="BalloonText">
    <w:name w:val="Balloon Text"/>
    <w:basedOn w:val="Normal"/>
    <w:link w:val="BalloonTextChar"/>
    <w:uiPriority w:val="99"/>
    <w:semiHidden/>
    <w:unhideWhenUsed/>
    <w:rsid w:val="006D299C"/>
    <w:rPr>
      <w:rFonts w:ascii="Lucida Grande" w:eastAsiaTheme="minorEastAsia" w:hAnsi="Lucida Grande" w:cs="Lucida Grande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4</DocSecurity>
  <Lines>1</Lines>
  <Paragraphs>1</Paragraphs>
  <ScaleCrop>false</ScaleCrop>
  <Company>S&amp;S Diseno Grafico</Company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 Esclusa</dc:creator>
  <cp:lastModifiedBy>violam</cp:lastModifiedBy>
  <cp:revision>2</cp:revision>
  <dcterms:created xsi:type="dcterms:W3CDTF">2013-02-20T18:49:00Z</dcterms:created>
  <dcterms:modified xsi:type="dcterms:W3CDTF">2013-02-20T18:49:00Z</dcterms:modified>
</cp:coreProperties>
</file>